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74" w:rsidRDefault="00A72A4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Name________________________________________________ per__</w:t>
      </w:r>
    </w:p>
    <w:p w:rsidR="00A72A4F" w:rsidRDefault="00A72A4F" w:rsidP="00A72A4F">
      <w:pPr>
        <w:shd w:val="clear" w:color="auto" w:fill="000000" w:themeFill="text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Stem</w:t>
      </w:r>
      <w:r w:rsidR="007E2587">
        <w:rPr>
          <w:rFonts w:ascii="Comic Sans MS" w:hAnsi="Comic Sans MS"/>
        </w:rPr>
        <w:t xml:space="preserve"> Cell Character Groups: Pre-Project Work</w:t>
      </w:r>
    </w:p>
    <w:p w:rsidR="00C0208D" w:rsidRPr="007E2587" w:rsidRDefault="00026BBF" w:rsidP="00C0208D">
      <w:pPr>
        <w:ind w:left="360"/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DUE DATE_______________________________________________</w:t>
      </w:r>
    </w:p>
    <w:p w:rsidR="00A72A4F" w:rsidRPr="007E2587" w:rsidRDefault="007E2587" w:rsidP="00C020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Please go to the</w:t>
      </w:r>
      <w:r w:rsidR="00A72A4F" w:rsidRPr="007E2587">
        <w:rPr>
          <w:rFonts w:ascii="Comic Sans MS" w:hAnsi="Comic Sans MS"/>
          <w:sz w:val="20"/>
          <w:szCs w:val="20"/>
        </w:rPr>
        <w:t xml:space="preserve"> website </w:t>
      </w:r>
      <w:hyperlink r:id="rId6" w:history="1">
        <w:r w:rsidR="00A72A4F" w:rsidRPr="007E2587">
          <w:rPr>
            <w:rStyle w:val="Hyperlink"/>
            <w:rFonts w:ascii="Comic Sans MS" w:hAnsi="Comic Sans MS"/>
            <w:sz w:val="20"/>
            <w:szCs w:val="20"/>
          </w:rPr>
          <w:t>www.stemcellcontroversy.weebly.com</w:t>
        </w:r>
      </w:hyperlink>
      <w:r w:rsidR="00A72A4F" w:rsidRPr="007E2587">
        <w:rPr>
          <w:rFonts w:ascii="Comic Sans MS" w:hAnsi="Comic Sans MS"/>
          <w:sz w:val="20"/>
          <w:szCs w:val="20"/>
        </w:rPr>
        <w:t>.  Look over the websit</w:t>
      </w:r>
      <w:r w:rsidRPr="007E2587">
        <w:rPr>
          <w:rFonts w:ascii="Comic Sans MS" w:hAnsi="Comic Sans MS"/>
          <w:sz w:val="20"/>
          <w:szCs w:val="20"/>
        </w:rPr>
        <w:t>e……click through the buttons on the website</w:t>
      </w:r>
      <w:r w:rsidR="00A72A4F" w:rsidRPr="007E2587">
        <w:rPr>
          <w:rFonts w:ascii="Comic Sans MS" w:hAnsi="Comic Sans MS"/>
          <w:sz w:val="20"/>
          <w:szCs w:val="20"/>
        </w:rPr>
        <w:t>, get an overall feel for the website</w:t>
      </w:r>
      <w:r w:rsidRPr="007E2587">
        <w:rPr>
          <w:rFonts w:ascii="Comic Sans MS" w:hAnsi="Comic Sans MS"/>
          <w:sz w:val="20"/>
          <w:szCs w:val="20"/>
        </w:rPr>
        <w:t xml:space="preserve"> and how it operates</w:t>
      </w:r>
      <w:r w:rsidR="00A72A4F" w:rsidRPr="007E2587">
        <w:rPr>
          <w:rFonts w:ascii="Comic Sans MS" w:hAnsi="Comic Sans MS"/>
          <w:sz w:val="20"/>
          <w:szCs w:val="20"/>
        </w:rPr>
        <w:t xml:space="preserve">. </w:t>
      </w:r>
      <w:r w:rsidR="00A72A4F" w:rsidRPr="007E2587">
        <w:rPr>
          <w:rFonts w:ascii="Comic Sans MS" w:hAnsi="Comic Sans MS"/>
          <w:sz w:val="20"/>
          <w:szCs w:val="20"/>
        </w:rPr>
        <w:br/>
        <w:t>_________________ Yes I did! (Sign here when done)</w:t>
      </w:r>
    </w:p>
    <w:p w:rsidR="00A72A4F" w:rsidRPr="007E2587" w:rsidRDefault="00A72A4F" w:rsidP="00A72A4F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Pr="007E2587" w:rsidRDefault="00A72A4F" w:rsidP="007E25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b/>
          <w:bCs/>
          <w:sz w:val="20"/>
          <w:szCs w:val="20"/>
        </w:rPr>
        <w:t xml:space="preserve">Click on the </w:t>
      </w:r>
      <w:r w:rsidR="007E2587" w:rsidRPr="007E2587">
        <w:rPr>
          <w:rFonts w:ascii="Comic Sans MS" w:hAnsi="Comic Sans MS"/>
          <w:b/>
          <w:bCs/>
          <w:sz w:val="20"/>
          <w:szCs w:val="20"/>
        </w:rPr>
        <w:t xml:space="preserve">button “Role Playing Activity”. </w:t>
      </w:r>
      <w:r w:rsidR="007E2587" w:rsidRPr="007E2587">
        <w:rPr>
          <w:rFonts w:ascii="Comic Sans MS" w:hAnsi="Comic Sans MS"/>
          <w:sz w:val="20"/>
          <w:szCs w:val="20"/>
        </w:rPr>
        <w:t>Read over the activity your teacher has chosen for the class to complete. Circle which one the class will be doing:</w:t>
      </w:r>
      <w:r w:rsidR="007E2587" w:rsidRPr="007E2587">
        <w:rPr>
          <w:rFonts w:ascii="Comic Sans MS" w:hAnsi="Comic Sans MS"/>
          <w:sz w:val="20"/>
          <w:szCs w:val="20"/>
        </w:rPr>
        <w:br/>
      </w:r>
    </w:p>
    <w:p w:rsidR="00A72A4F" w:rsidRPr="007E2587" w:rsidRDefault="007E2587" w:rsidP="007E2587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a) Commercial Activity</w:t>
      </w:r>
      <w:r w:rsidRPr="007E2587">
        <w:rPr>
          <w:rFonts w:ascii="Comic Sans MS" w:hAnsi="Comic Sans MS"/>
          <w:sz w:val="20"/>
          <w:szCs w:val="20"/>
        </w:rPr>
        <w:br/>
        <w:t>b) Public Hearing Activity</w:t>
      </w:r>
      <w:r w:rsidRPr="007E2587">
        <w:rPr>
          <w:rFonts w:ascii="Comic Sans MS" w:hAnsi="Comic Sans MS"/>
          <w:sz w:val="20"/>
          <w:szCs w:val="20"/>
        </w:rPr>
        <w:br/>
      </w:r>
      <w:r w:rsidRPr="007E2587">
        <w:rPr>
          <w:rFonts w:ascii="Comic Sans MS" w:hAnsi="Comic Sans MS"/>
          <w:sz w:val="20"/>
          <w:szCs w:val="20"/>
        </w:rPr>
        <w:br/>
      </w:r>
      <w:r w:rsidR="00A72A4F" w:rsidRPr="007E2587">
        <w:rPr>
          <w:rFonts w:ascii="Comic Sans MS" w:hAnsi="Comic Sans MS"/>
          <w:sz w:val="20"/>
          <w:szCs w:val="20"/>
        </w:rPr>
        <w:t>Read over the instruct</w:t>
      </w:r>
      <w:r w:rsidRPr="007E2587">
        <w:rPr>
          <w:rFonts w:ascii="Comic Sans MS" w:hAnsi="Comic Sans MS"/>
          <w:sz w:val="20"/>
          <w:szCs w:val="20"/>
        </w:rPr>
        <w:t>ions for the activity</w:t>
      </w:r>
      <w:r w:rsidR="00A72A4F" w:rsidRPr="007E2587">
        <w:rPr>
          <w:rFonts w:ascii="Comic Sans MS" w:hAnsi="Comic Sans MS"/>
          <w:sz w:val="20"/>
          <w:szCs w:val="20"/>
        </w:rPr>
        <w:t>.</w:t>
      </w:r>
      <w:r w:rsidR="00A72A4F" w:rsidRPr="007E2587">
        <w:rPr>
          <w:rFonts w:ascii="Comic Sans MS" w:hAnsi="Comic Sans MS"/>
          <w:sz w:val="20"/>
          <w:szCs w:val="20"/>
        </w:rPr>
        <w:br/>
        <w:t>_________________ Yes I did! (Sign here when done)</w:t>
      </w:r>
    </w:p>
    <w:p w:rsidR="00A72A4F" w:rsidRPr="007E2587" w:rsidRDefault="00A72A4F" w:rsidP="00A72A4F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A72A4F" w:rsidP="007E25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b/>
          <w:bCs/>
          <w:sz w:val="20"/>
          <w:szCs w:val="20"/>
        </w:rPr>
        <w:t>Click</w:t>
      </w:r>
      <w:r w:rsidR="007E2587" w:rsidRPr="007E2587">
        <w:rPr>
          <w:rFonts w:ascii="Comic Sans MS" w:hAnsi="Comic Sans MS"/>
          <w:b/>
          <w:bCs/>
          <w:sz w:val="20"/>
          <w:szCs w:val="20"/>
        </w:rPr>
        <w:t xml:space="preserve"> the button “Role Playing Characters”</w:t>
      </w:r>
      <w:r w:rsidRPr="007E2587">
        <w:rPr>
          <w:rFonts w:ascii="Comic Sans MS" w:hAnsi="Comic Sans MS"/>
          <w:sz w:val="20"/>
          <w:szCs w:val="20"/>
        </w:rPr>
        <w:t xml:space="preserve">.  Read each character profile. It is important to become familiar with each </w:t>
      </w:r>
      <w:r w:rsidRPr="007E2587">
        <w:rPr>
          <w:rFonts w:ascii="Comic Sans MS" w:hAnsi="Comic Sans MS"/>
          <w:sz w:val="20"/>
          <w:szCs w:val="20"/>
          <w:u w:val="single"/>
        </w:rPr>
        <w:t xml:space="preserve">as you will be “role-playing” one of these character’s </w:t>
      </w:r>
      <w:r w:rsidR="007E2587" w:rsidRPr="007E2587">
        <w:rPr>
          <w:rFonts w:ascii="Comic Sans MS" w:hAnsi="Comic Sans MS"/>
          <w:sz w:val="20"/>
          <w:szCs w:val="20"/>
          <w:u w:val="single"/>
        </w:rPr>
        <w:t>perspectives for your</w:t>
      </w:r>
      <w:r w:rsidRPr="007E2587">
        <w:rPr>
          <w:rFonts w:ascii="Comic Sans MS" w:hAnsi="Comic Sans MS"/>
          <w:sz w:val="20"/>
          <w:szCs w:val="20"/>
          <w:u w:val="single"/>
        </w:rPr>
        <w:t xml:space="preserve"> project.</w:t>
      </w:r>
      <w:r w:rsidRPr="007E2587">
        <w:rPr>
          <w:rFonts w:ascii="Comic Sans MS" w:hAnsi="Comic Sans MS"/>
          <w:sz w:val="20"/>
          <w:szCs w:val="20"/>
          <w:u w:val="single"/>
        </w:rPr>
        <w:br/>
      </w:r>
      <w:r w:rsidRPr="007E2587">
        <w:rPr>
          <w:rFonts w:ascii="Comic Sans MS" w:hAnsi="Comic Sans MS"/>
          <w:sz w:val="20"/>
          <w:szCs w:val="20"/>
        </w:rPr>
        <w:br/>
        <w:t>For each character, please briefly describe each character’s situation: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3"/>
        <w:gridCol w:w="4633"/>
      </w:tblGrid>
      <w:tr w:rsidR="00C0208D" w:rsidRPr="007E2587" w:rsidTr="00C0208D">
        <w:tc>
          <w:tcPr>
            <w:tcW w:w="4788" w:type="dxa"/>
            <w:shd w:val="clear" w:color="auto" w:fill="000000" w:themeFill="text1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Character</w:t>
            </w:r>
          </w:p>
        </w:tc>
        <w:tc>
          <w:tcPr>
            <w:tcW w:w="4788" w:type="dxa"/>
            <w:shd w:val="clear" w:color="auto" w:fill="000000" w:themeFill="text1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Brief description of the character/situation</w:t>
            </w:r>
          </w:p>
        </w:tc>
      </w:tr>
      <w:tr w:rsidR="00C0208D" w:rsidRPr="007E2587" w:rsidTr="00C0208D">
        <w:tc>
          <w:tcPr>
            <w:tcW w:w="4788" w:type="dxa"/>
          </w:tcPr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Dr. Sally Cellago and scientists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Michael K. Knox and family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Inita Organ’s Medical Research team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lastRenderedPageBreak/>
              <w:t>Brian Ethics and Religious leaders panel</w:t>
            </w: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7E2587" w:rsidRDefault="00C0208D" w:rsidP="007E2587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Wynter Totsicle and her Family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C0208D" w:rsidRDefault="00CD4E1E" w:rsidP="00A72A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and Mrs. Partisa</w:t>
            </w:r>
            <w:r w:rsidR="00C0208D" w:rsidRPr="007E2587"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208D" w:rsidRPr="007E2587" w:rsidTr="00C0208D">
        <w:tc>
          <w:tcPr>
            <w:tcW w:w="4788" w:type="dxa"/>
          </w:tcPr>
          <w:p w:rsidR="00C0208D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  <w:r w:rsidRPr="007E2587">
              <w:rPr>
                <w:rFonts w:ascii="Comic Sans MS" w:hAnsi="Comic Sans MS"/>
                <w:sz w:val="20"/>
                <w:szCs w:val="20"/>
              </w:rPr>
              <w:t>Mr. and Mrs. Ivyeffer</w:t>
            </w: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2587" w:rsidRPr="007E2587" w:rsidRDefault="007E2587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208D" w:rsidRPr="007E2587" w:rsidRDefault="00C0208D" w:rsidP="00A72A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72A4F" w:rsidRPr="007E2587" w:rsidRDefault="00A72A4F" w:rsidP="00A72A4F">
      <w:pPr>
        <w:ind w:left="360"/>
        <w:rPr>
          <w:rFonts w:ascii="Comic Sans MS" w:hAnsi="Comic Sans MS"/>
          <w:sz w:val="20"/>
          <w:szCs w:val="20"/>
        </w:rPr>
      </w:pPr>
    </w:p>
    <w:p w:rsidR="00C0208D" w:rsidRPr="007E2587" w:rsidRDefault="00C0208D" w:rsidP="00A72A4F">
      <w:pPr>
        <w:ind w:left="360"/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Since the topic of embryonic stem cell research is both a sensitive and controversial one, we want to make sure that we respect all points of view</w:t>
      </w:r>
      <w:r w:rsidR="009F0394" w:rsidRPr="007E2587">
        <w:rPr>
          <w:rFonts w:ascii="Comic Sans MS" w:hAnsi="Comic Sans MS"/>
          <w:sz w:val="20"/>
          <w:szCs w:val="20"/>
        </w:rPr>
        <w:t xml:space="preserve"> on this subject</w:t>
      </w:r>
      <w:r w:rsidRPr="007E2587">
        <w:rPr>
          <w:rFonts w:ascii="Comic Sans MS" w:hAnsi="Comic Sans MS"/>
          <w:sz w:val="20"/>
          <w:szCs w:val="20"/>
        </w:rPr>
        <w:t>. The goal is to have our class represent all of the characters listed above….</w:t>
      </w: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Which character profile would be your first choice?__________________</w:t>
      </w:r>
    </w:p>
    <w:p w:rsidR="00C0208D" w:rsidRPr="007E2587" w:rsidRDefault="00C0208D" w:rsidP="00C020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Second Choice_________________________</w:t>
      </w:r>
    </w:p>
    <w:p w:rsidR="00C0208D" w:rsidRPr="007E2587" w:rsidRDefault="00C0208D" w:rsidP="00C020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Third choice _______________________________</w:t>
      </w: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>Why did you pick these? Explain:</w:t>
      </w:r>
    </w:p>
    <w:p w:rsidR="009F0394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Default="007E2587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Default="007E2587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Default="007E2587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Default="007E2587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7E2587" w:rsidRPr="007E2587" w:rsidRDefault="007E2587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026BBF" w:rsidP="00C0208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lastRenderedPageBreak/>
        <w:t xml:space="preserve">Please let me know if you already express strong opinions about this topic due to your own personal feelings and beliefs: IF SO, </w:t>
      </w:r>
      <w:r w:rsidR="00C0208D" w:rsidRPr="007E2587">
        <w:rPr>
          <w:rFonts w:ascii="Comic Sans MS" w:hAnsi="Comic Sans MS"/>
          <w:sz w:val="20"/>
          <w:szCs w:val="20"/>
        </w:rPr>
        <w:t xml:space="preserve">Would you feel more comfortable representing a </w:t>
      </w:r>
      <w:r w:rsidR="00C0208D" w:rsidRPr="007E2587">
        <w:rPr>
          <w:rFonts w:ascii="Comic Sans MS" w:hAnsi="Comic Sans MS"/>
          <w:b/>
          <w:bCs/>
          <w:sz w:val="20"/>
          <w:szCs w:val="20"/>
        </w:rPr>
        <w:t xml:space="preserve">pro-embryonic </w:t>
      </w:r>
      <w:r w:rsidR="00F83729" w:rsidRPr="007E2587">
        <w:rPr>
          <w:rFonts w:ascii="Comic Sans MS" w:hAnsi="Comic Sans MS"/>
          <w:b/>
          <w:bCs/>
          <w:sz w:val="20"/>
          <w:szCs w:val="20"/>
        </w:rPr>
        <w:t xml:space="preserve">stem cell research </w:t>
      </w:r>
      <w:r w:rsidR="00C0208D" w:rsidRPr="007E2587">
        <w:rPr>
          <w:rFonts w:ascii="Comic Sans MS" w:hAnsi="Comic Sans MS"/>
          <w:b/>
          <w:bCs/>
          <w:sz w:val="20"/>
          <w:szCs w:val="20"/>
        </w:rPr>
        <w:t>side</w:t>
      </w:r>
      <w:r w:rsidR="00C0208D" w:rsidRPr="007E2587">
        <w:rPr>
          <w:rFonts w:ascii="Comic Sans MS" w:hAnsi="Comic Sans MS"/>
          <w:sz w:val="20"/>
          <w:szCs w:val="20"/>
        </w:rPr>
        <w:t xml:space="preserve">, a </w:t>
      </w:r>
      <w:r w:rsidR="00C0208D" w:rsidRPr="007E2587">
        <w:rPr>
          <w:rFonts w:ascii="Comic Sans MS" w:hAnsi="Comic Sans MS"/>
          <w:b/>
          <w:bCs/>
          <w:sz w:val="20"/>
          <w:szCs w:val="20"/>
        </w:rPr>
        <w:t>con- embryonic</w:t>
      </w:r>
      <w:r w:rsidR="00F83729" w:rsidRPr="007E2587">
        <w:rPr>
          <w:rFonts w:ascii="Comic Sans MS" w:hAnsi="Comic Sans MS"/>
          <w:b/>
          <w:bCs/>
          <w:sz w:val="20"/>
          <w:szCs w:val="20"/>
        </w:rPr>
        <w:t xml:space="preserve"> stem cell research</w:t>
      </w:r>
      <w:r w:rsidR="00C0208D" w:rsidRPr="007E2587">
        <w:rPr>
          <w:rFonts w:ascii="Comic Sans MS" w:hAnsi="Comic Sans MS"/>
          <w:b/>
          <w:bCs/>
          <w:sz w:val="20"/>
          <w:szCs w:val="20"/>
        </w:rPr>
        <w:t xml:space="preserve"> side, </w:t>
      </w:r>
      <w:r w:rsidRPr="007E2587">
        <w:rPr>
          <w:rFonts w:ascii="Comic Sans MS" w:hAnsi="Comic Sans MS"/>
          <w:b/>
          <w:bCs/>
          <w:sz w:val="20"/>
          <w:szCs w:val="20"/>
        </w:rPr>
        <w:t>(</w:t>
      </w:r>
      <w:r w:rsidR="00C0208D" w:rsidRPr="007E2587">
        <w:rPr>
          <w:rFonts w:ascii="Comic Sans MS" w:hAnsi="Comic Sans MS"/>
          <w:b/>
          <w:bCs/>
          <w:sz w:val="20"/>
          <w:szCs w:val="20"/>
        </w:rPr>
        <w:t>or w</w:t>
      </w:r>
      <w:r w:rsidRPr="007E2587">
        <w:rPr>
          <w:rFonts w:ascii="Comic Sans MS" w:hAnsi="Comic Sans MS"/>
          <w:b/>
          <w:bCs/>
          <w:sz w:val="20"/>
          <w:szCs w:val="20"/>
        </w:rPr>
        <w:t>ould you feel fine doing either since you do not yet have an opinion either way)</w:t>
      </w: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br/>
        <w:t>Explain:</w:t>
      </w:r>
    </w:p>
    <w:p w:rsidR="00C0208D" w:rsidRDefault="00C0208D" w:rsidP="00C0208D">
      <w:pPr>
        <w:rPr>
          <w:rFonts w:ascii="Comic Sans MS" w:hAnsi="Comic Sans MS"/>
          <w:sz w:val="20"/>
          <w:szCs w:val="20"/>
        </w:rPr>
      </w:pPr>
    </w:p>
    <w:p w:rsidR="00245A39" w:rsidRPr="007E2587" w:rsidRDefault="00245A39" w:rsidP="00C0208D">
      <w:pPr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rPr>
          <w:rFonts w:ascii="Comic Sans MS" w:hAnsi="Comic Sans MS"/>
          <w:sz w:val="20"/>
          <w:szCs w:val="20"/>
        </w:rPr>
      </w:pPr>
    </w:p>
    <w:p w:rsidR="00C0208D" w:rsidRPr="007E2587" w:rsidRDefault="00C0208D" w:rsidP="00C020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 xml:space="preserve">Remember, your commercial </w:t>
      </w:r>
      <w:r w:rsidRPr="007E2587">
        <w:rPr>
          <w:rFonts w:ascii="Comic Sans MS" w:hAnsi="Comic Sans MS"/>
          <w:b/>
          <w:bCs/>
          <w:sz w:val="20"/>
          <w:szCs w:val="20"/>
          <w:u w:val="single"/>
        </w:rPr>
        <w:t>will not be</w:t>
      </w:r>
      <w:r w:rsidRPr="007E2587">
        <w:rPr>
          <w:rFonts w:ascii="Comic Sans MS" w:hAnsi="Comic Sans MS"/>
          <w:sz w:val="20"/>
          <w:szCs w:val="20"/>
        </w:rPr>
        <w:t xml:space="preserve"> from your own personal perspective, but </w:t>
      </w:r>
      <w:r w:rsidR="009F0394" w:rsidRPr="007E2587">
        <w:rPr>
          <w:rFonts w:ascii="Comic Sans MS" w:hAnsi="Comic Sans MS"/>
          <w:sz w:val="20"/>
          <w:szCs w:val="20"/>
        </w:rPr>
        <w:t>rather from the perspective of</w:t>
      </w:r>
      <w:r w:rsidRPr="007E2587">
        <w:rPr>
          <w:rFonts w:ascii="Comic Sans MS" w:hAnsi="Comic Sans MS"/>
          <w:sz w:val="20"/>
          <w:szCs w:val="20"/>
        </w:rPr>
        <w:t xml:space="preserve"> the character role</w:t>
      </w:r>
      <w:r w:rsidR="009F0394" w:rsidRPr="007E2587">
        <w:rPr>
          <w:rFonts w:ascii="Comic Sans MS" w:hAnsi="Comic Sans MS"/>
          <w:sz w:val="20"/>
          <w:szCs w:val="20"/>
        </w:rPr>
        <w:t xml:space="preserve"> your group is in</w:t>
      </w:r>
      <w:r w:rsidRPr="007E2587">
        <w:rPr>
          <w:rFonts w:ascii="Comic Sans MS" w:hAnsi="Comic Sans MS"/>
          <w:sz w:val="20"/>
          <w:szCs w:val="20"/>
        </w:rPr>
        <w:t xml:space="preserve">. </w:t>
      </w:r>
      <w:r w:rsidR="00245A39">
        <w:rPr>
          <w:rFonts w:ascii="Comic Sans MS" w:hAnsi="Comic Sans MS"/>
          <w:sz w:val="20"/>
          <w:szCs w:val="20"/>
        </w:rPr>
        <w:t>You will be “role playing and acting”</w:t>
      </w:r>
    </w:p>
    <w:p w:rsidR="00C0208D" w:rsidRPr="007E2587" w:rsidRDefault="00C0208D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C0208D" w:rsidRPr="007E2587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  <w:r w:rsidRPr="007E2587">
        <w:rPr>
          <w:rFonts w:ascii="Comic Sans MS" w:hAnsi="Comic Sans MS"/>
          <w:sz w:val="20"/>
          <w:szCs w:val="20"/>
        </w:rPr>
        <w:t xml:space="preserve">Is there any group that you </w:t>
      </w:r>
      <w:r w:rsidRPr="007E2587">
        <w:rPr>
          <w:rFonts w:ascii="Comic Sans MS" w:hAnsi="Comic Sans MS"/>
          <w:b/>
          <w:bCs/>
          <w:sz w:val="20"/>
          <w:szCs w:val="20"/>
        </w:rPr>
        <w:t>WOULD NOT</w:t>
      </w:r>
      <w:r w:rsidRPr="007E2587">
        <w:rPr>
          <w:rFonts w:ascii="Comic Sans MS" w:hAnsi="Comic Sans MS"/>
          <w:sz w:val="20"/>
          <w:szCs w:val="20"/>
        </w:rPr>
        <w:t xml:space="preserve"> be able to make a commercial for? Explain:</w:t>
      </w:r>
    </w:p>
    <w:p w:rsidR="009F0394" w:rsidRPr="007E2587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9F0394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245A39" w:rsidRPr="007E2587" w:rsidRDefault="00245A39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9F0394" w:rsidRPr="007E2587" w:rsidRDefault="009F0394" w:rsidP="00C0208D">
      <w:pPr>
        <w:pStyle w:val="ListParagraph"/>
        <w:rPr>
          <w:rFonts w:ascii="Comic Sans MS" w:hAnsi="Comic Sans MS"/>
          <w:sz w:val="20"/>
          <w:szCs w:val="20"/>
        </w:rPr>
      </w:pPr>
    </w:p>
    <w:p w:rsidR="009F0394" w:rsidRPr="00245A39" w:rsidRDefault="009F0394" w:rsidP="00C0208D">
      <w:pPr>
        <w:pStyle w:val="ListParagraph"/>
        <w:rPr>
          <w:rFonts w:ascii="Comic Sans MS" w:hAnsi="Comic Sans MS"/>
          <w:i/>
          <w:iCs/>
          <w:sz w:val="28"/>
          <w:szCs w:val="28"/>
        </w:rPr>
      </w:pPr>
      <w:r w:rsidRPr="00245A39">
        <w:rPr>
          <w:rFonts w:ascii="Comic Sans MS" w:hAnsi="Comic Sans MS"/>
          <w:i/>
          <w:iCs/>
          <w:sz w:val="28"/>
          <w:szCs w:val="28"/>
        </w:rPr>
        <w:t>I will try to honor your personal choices as best I can, but in order to see this from all possible perspectives, all sides will be repre</w:t>
      </w:r>
      <w:r w:rsidR="00245A39" w:rsidRPr="00245A39">
        <w:rPr>
          <w:rFonts w:ascii="Comic Sans MS" w:hAnsi="Comic Sans MS"/>
          <w:i/>
          <w:iCs/>
          <w:sz w:val="28"/>
          <w:szCs w:val="28"/>
        </w:rPr>
        <w:t>sented</w:t>
      </w:r>
      <w:r w:rsidRPr="00245A39">
        <w:rPr>
          <w:rFonts w:ascii="Comic Sans MS" w:hAnsi="Comic Sans MS"/>
          <w:i/>
          <w:iCs/>
          <w:sz w:val="28"/>
          <w:szCs w:val="28"/>
        </w:rPr>
        <w:t>. If at any time you feel uncomfortable with the position of your character or commercial, arrangements can be made to switch you into another group.</w:t>
      </w:r>
    </w:p>
    <w:p w:rsidR="009F0394" w:rsidRPr="00245A39" w:rsidRDefault="009F0394" w:rsidP="00C0208D">
      <w:pPr>
        <w:pStyle w:val="ListParagraph"/>
        <w:rPr>
          <w:rFonts w:ascii="Comic Sans MS" w:hAnsi="Comic Sans MS"/>
          <w:i/>
          <w:iCs/>
          <w:sz w:val="28"/>
          <w:szCs w:val="28"/>
        </w:rPr>
      </w:pPr>
    </w:p>
    <w:p w:rsidR="00C0208D" w:rsidRDefault="00C0208D" w:rsidP="00C0208D">
      <w:pPr>
        <w:pStyle w:val="ListParagraph"/>
        <w:rPr>
          <w:rFonts w:ascii="Comic Sans MS" w:hAnsi="Comic Sans MS"/>
        </w:rPr>
      </w:pPr>
    </w:p>
    <w:p w:rsidR="00C0208D" w:rsidRPr="00C0208D" w:rsidRDefault="00C0208D" w:rsidP="00C0208D">
      <w:pPr>
        <w:pStyle w:val="ListParagraph"/>
        <w:rPr>
          <w:rFonts w:ascii="Comic Sans MS" w:hAnsi="Comic Sans MS"/>
        </w:rPr>
      </w:pPr>
    </w:p>
    <w:sectPr w:rsidR="00C0208D" w:rsidRPr="00C0208D" w:rsidSect="00E0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AA7"/>
    <w:multiLevelType w:val="hybridMultilevel"/>
    <w:tmpl w:val="C3E2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75F3"/>
    <w:multiLevelType w:val="hybridMultilevel"/>
    <w:tmpl w:val="7DB4C29E"/>
    <w:lvl w:ilvl="0" w:tplc="D9DECC4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4F"/>
    <w:rsid w:val="00026BBF"/>
    <w:rsid w:val="00245A39"/>
    <w:rsid w:val="006331F8"/>
    <w:rsid w:val="007E2587"/>
    <w:rsid w:val="009061B9"/>
    <w:rsid w:val="009F0394"/>
    <w:rsid w:val="00A03A36"/>
    <w:rsid w:val="00A72A4F"/>
    <w:rsid w:val="00B30B2A"/>
    <w:rsid w:val="00BC7E8B"/>
    <w:rsid w:val="00C0208D"/>
    <w:rsid w:val="00CD4E1E"/>
    <w:rsid w:val="00E06E74"/>
    <w:rsid w:val="00F7224D"/>
    <w:rsid w:val="00F83729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A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A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mcellcontrovers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bueller</cp:lastModifiedBy>
  <cp:revision>2</cp:revision>
  <cp:lastPrinted>2012-10-22T19:34:00Z</cp:lastPrinted>
  <dcterms:created xsi:type="dcterms:W3CDTF">2014-10-22T13:46:00Z</dcterms:created>
  <dcterms:modified xsi:type="dcterms:W3CDTF">2014-10-22T13:46:00Z</dcterms:modified>
</cp:coreProperties>
</file>